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C6962" w14:textId="46066BAE" w:rsidR="00664B64" w:rsidRPr="002A1C1D" w:rsidRDefault="001268AE" w:rsidP="00DD5A3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2A1C1D">
        <w:rPr>
          <w:rFonts w:ascii="Arial" w:hAnsi="Arial" w:cs="Arial"/>
          <w:sz w:val="20"/>
          <w:szCs w:val="20"/>
        </w:rPr>
        <w:t>SPS priedas</w:t>
      </w:r>
    </w:p>
    <w:p w14:paraId="1AC347C1" w14:textId="77777777" w:rsidR="00736E5A" w:rsidRDefault="00736E5A" w:rsidP="00DD5A3A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3EF2277C" w14:textId="77777777" w:rsidR="00DD5A3A" w:rsidRPr="007855E1" w:rsidRDefault="00DD5A3A" w:rsidP="00DD5A3A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14:paraId="6AE19457" w14:textId="77777777" w:rsidR="00DD5A3A" w:rsidRDefault="00DD5A3A" w:rsidP="00DD5A3A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6B04B4B4" w14:textId="482AFFCC" w:rsidR="00DD5A3A" w:rsidRPr="00E65E4D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>iekėjas turi pateikti SPS nustatyta tvarka kartu su Pirminiu pasiūlymu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E65E4D">
        <w:rPr>
          <w:rFonts w:ascii="Arial" w:eastAsia="Calibri" w:hAnsi="Arial" w:cs="Arial"/>
          <w:sz w:val="20"/>
          <w:szCs w:val="20"/>
        </w:rPr>
        <w:t xml:space="preserve">arba </w:t>
      </w:r>
      <w:r>
        <w:rPr>
          <w:rFonts w:ascii="Arial" w:eastAsia="Calibri" w:hAnsi="Arial" w:cs="Arial"/>
          <w:sz w:val="20"/>
          <w:szCs w:val="20"/>
        </w:rPr>
        <w:t>S</w:t>
      </w:r>
      <w:r w:rsidRPr="00E65E4D">
        <w:rPr>
          <w:rFonts w:ascii="Arial" w:eastAsia="Calibri" w:hAnsi="Arial" w:cs="Arial"/>
          <w:sz w:val="20"/>
          <w:szCs w:val="20"/>
        </w:rPr>
        <w:t xml:space="preserve">utarties vykdymo laikotarpiu. Pirkimo objektui keliamų </w:t>
      </w:r>
      <w:r>
        <w:rPr>
          <w:rFonts w:ascii="Arial" w:eastAsia="Calibri" w:hAnsi="Arial" w:cs="Arial"/>
          <w:sz w:val="20"/>
          <w:szCs w:val="20"/>
        </w:rPr>
        <w:t>darniųjų</w:t>
      </w:r>
      <w:r w:rsidRPr="00E65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E65E4D">
        <w:rPr>
          <w:rFonts w:ascii="Arial" w:eastAsia="Calibri" w:hAnsi="Arial" w:cs="Arial"/>
          <w:sz w:val="20"/>
          <w:szCs w:val="20"/>
        </w:rPr>
        <w:t xml:space="preserve">reikalavimų dokumentas yra 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 xml:space="preserve">SPS dalis ir Sutarties </w:t>
      </w:r>
      <w:r>
        <w:rPr>
          <w:rFonts w:ascii="Arial" w:eastAsia="Calibri" w:hAnsi="Arial" w:cs="Arial"/>
          <w:b/>
          <w:bCs/>
          <w:sz w:val="20"/>
          <w:szCs w:val="20"/>
        </w:rPr>
        <w:t>p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>riedas</w:t>
      </w:r>
      <w:r w:rsidR="00EA7D6F">
        <w:rPr>
          <w:rFonts w:ascii="Arial" w:eastAsia="Calibri" w:hAnsi="Arial" w:cs="Arial"/>
          <w:b/>
          <w:bCs/>
          <w:sz w:val="20"/>
          <w:szCs w:val="20"/>
        </w:rPr>
        <w:t>.</w:t>
      </w:r>
    </w:p>
    <w:p w14:paraId="2E955B32" w14:textId="294D5E0B" w:rsidR="00DD5A3A" w:rsidRPr="00303841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45FA6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45FA6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45FA6">
        <w:rPr>
          <w:rFonts w:ascii="Arial" w:eastAsia="Calibri" w:hAnsi="Arial" w:cs="Arial"/>
          <w:sz w:val="20"/>
          <w:szCs w:val="20"/>
        </w:rPr>
        <w:t>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F4922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F4922">
        <w:rPr>
          <w:rFonts w:ascii="Arial" w:eastAsia="Calibri" w:hAnsi="Arial" w:cs="Arial"/>
          <w:sz w:val="20"/>
          <w:szCs w:val="20"/>
        </w:rPr>
        <w:t>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2D8661B" w14:textId="056DCD67" w:rsidR="00DD5A3A" w:rsidRPr="00AA084F" w:rsidRDefault="00DD5A3A" w:rsidP="00DD5A3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>reikalavimą turi atitikti Tiekėjų grupės narys (-</w:t>
      </w:r>
      <w:proofErr w:type="spellStart"/>
      <w:r w:rsidRPr="00AA084F">
        <w:rPr>
          <w:rFonts w:ascii="Arial" w:hAnsi="Arial" w:cs="Arial"/>
          <w:sz w:val="20"/>
          <w:szCs w:val="20"/>
        </w:rPr>
        <w:t>iai</w:t>
      </w:r>
      <w:proofErr w:type="spellEnd"/>
      <w:r w:rsidRPr="00AA084F">
        <w:rPr>
          <w:rFonts w:ascii="Arial" w:hAnsi="Arial" w:cs="Arial"/>
          <w:sz w:val="20"/>
          <w:szCs w:val="20"/>
        </w:rPr>
        <w:t xml:space="preserve">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>(-</w:t>
      </w:r>
      <w:proofErr w:type="spellStart"/>
      <w:r w:rsidR="005F4922">
        <w:rPr>
          <w:rFonts w:ascii="Arial" w:hAnsi="Arial" w:cs="Arial"/>
          <w:sz w:val="20"/>
          <w:szCs w:val="20"/>
        </w:rPr>
        <w:t>iuosius</w:t>
      </w:r>
      <w:proofErr w:type="spellEnd"/>
      <w:r w:rsidR="005F4922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hAnsi="Arial" w:cs="Arial"/>
          <w:sz w:val="20"/>
          <w:szCs w:val="20"/>
        </w:rPr>
        <w:t>us</w:t>
      </w:r>
      <w:proofErr w:type="spellEnd"/>
      <w:r w:rsidR="005F4922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p w14:paraId="393B32F9" w14:textId="77777777" w:rsidR="00DD5A3A" w:rsidRDefault="00DD5A3A" w:rsidP="00DD5A3A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988"/>
        <w:gridCol w:w="5811"/>
        <w:gridCol w:w="3686"/>
        <w:gridCol w:w="4252"/>
      </w:tblGrid>
      <w:tr w:rsidR="00DD5A3A" w:rsidRPr="001E490D" w14:paraId="490A9E7B" w14:textId="77777777" w:rsidTr="25B86E21">
        <w:tc>
          <w:tcPr>
            <w:tcW w:w="988" w:type="dxa"/>
            <w:vAlign w:val="center"/>
          </w:tcPr>
          <w:p w14:paraId="2F1F4430" w14:textId="77777777" w:rsidR="00DD5A3A" w:rsidRPr="001E490D" w:rsidRDefault="00DD5A3A" w:rsidP="006E54C0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5D87B516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811" w:type="dxa"/>
            <w:vAlign w:val="center"/>
          </w:tcPr>
          <w:p w14:paraId="3A3AEA0E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3686" w:type="dxa"/>
            <w:vAlign w:val="center"/>
          </w:tcPr>
          <w:p w14:paraId="0131E57E" w14:textId="77777777" w:rsidR="00DD5A3A" w:rsidRPr="007855E1" w:rsidRDefault="00DD5A3A" w:rsidP="006E54C0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4252" w:type="dxa"/>
            <w:vAlign w:val="center"/>
          </w:tcPr>
          <w:p w14:paraId="723DD468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DD5A3A" w:rsidRPr="001E490D" w14:paraId="50E806BD" w14:textId="77777777" w:rsidTr="25B86E21">
        <w:tc>
          <w:tcPr>
            <w:tcW w:w="988" w:type="dxa"/>
            <w:shd w:val="clear" w:color="auto" w:fill="A8D08D" w:themeFill="accent6" w:themeFillTint="99"/>
            <w:vAlign w:val="center"/>
          </w:tcPr>
          <w:p w14:paraId="376EAE13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I.</w:t>
            </w:r>
          </w:p>
        </w:tc>
        <w:tc>
          <w:tcPr>
            <w:tcW w:w="13749" w:type="dxa"/>
            <w:gridSpan w:val="3"/>
            <w:shd w:val="clear" w:color="auto" w:fill="A8D08D" w:themeFill="accent6" w:themeFillTint="99"/>
          </w:tcPr>
          <w:p w14:paraId="2C18DD21" w14:textId="77777777" w:rsidR="00DD5A3A" w:rsidRPr="001E490D" w:rsidRDefault="00DD5A3A" w:rsidP="006E54C0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="004262E5" w:rsidRPr="001E490D" w14:paraId="6F79FE68" w14:textId="77777777" w:rsidTr="25B86E21">
        <w:tc>
          <w:tcPr>
            <w:tcW w:w="988" w:type="dxa"/>
          </w:tcPr>
          <w:p w14:paraId="70577300" w14:textId="77777777" w:rsidR="004262E5" w:rsidRPr="001E490D" w:rsidRDefault="004262E5" w:rsidP="004262E5">
            <w:pPr>
              <w:pStyle w:val="ListParagraph"/>
              <w:numPr>
                <w:ilvl w:val="0"/>
                <w:numId w:val="25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14:paraId="72C834BF" w14:textId="4289B445" w:rsidR="004262E5" w:rsidRPr="001E490D" w:rsidRDefault="004262E5" w:rsidP="1F8A567D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1F8A567D">
              <w:rPr>
                <w:rFonts w:ascii="Arial" w:eastAsia="Times New Roman" w:hAnsi="Arial" w:cs="Arial"/>
                <w:sz w:val="20"/>
                <w:szCs w:val="20"/>
              </w:rPr>
              <w:t>Prekė yra tvirta, atspari ultravioletiniams spinduliams ir atmosferiniam poveikiui.</w:t>
            </w:r>
          </w:p>
        </w:tc>
        <w:tc>
          <w:tcPr>
            <w:tcW w:w="3686" w:type="dxa"/>
          </w:tcPr>
          <w:p w14:paraId="059C841E" w14:textId="32E72800" w:rsidR="004262E5" w:rsidRPr="001E490D" w:rsidRDefault="004262E5" w:rsidP="004262E5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 w:rsidRPr="25B86E21">
              <w:rPr>
                <w:rFonts w:ascii="Arial" w:eastAsia="Times New Roman" w:hAnsi="Arial" w:cs="Arial"/>
                <w:sz w:val="20"/>
                <w:szCs w:val="20"/>
              </w:rPr>
              <w:t>Gamintojo</w:t>
            </w:r>
            <w:r w:rsidR="6312EAEF" w:rsidRPr="25B86E21">
              <w:rPr>
                <w:rFonts w:ascii="Arial" w:eastAsia="Times New Roman" w:hAnsi="Arial" w:cs="Arial"/>
                <w:sz w:val="20"/>
                <w:szCs w:val="20"/>
              </w:rPr>
              <w:t xml:space="preserve"> technin</w:t>
            </w:r>
            <w:r w:rsidR="65DEAA59" w:rsidRPr="25B86E21">
              <w:rPr>
                <w:rFonts w:ascii="Arial" w:eastAsia="Times New Roman" w:hAnsi="Arial" w:cs="Arial"/>
                <w:sz w:val="20"/>
                <w:szCs w:val="20"/>
              </w:rPr>
              <w:t>is</w:t>
            </w:r>
            <w:r w:rsidR="6312EAEF" w:rsidRPr="25B86E21">
              <w:rPr>
                <w:rFonts w:ascii="Arial" w:eastAsia="Times New Roman" w:hAnsi="Arial" w:cs="Arial"/>
                <w:sz w:val="20"/>
                <w:szCs w:val="20"/>
              </w:rPr>
              <w:t xml:space="preserve"> aprašym</w:t>
            </w:r>
            <w:r w:rsidR="35587E37" w:rsidRPr="25B86E21">
              <w:rPr>
                <w:rFonts w:ascii="Arial" w:eastAsia="Times New Roman" w:hAnsi="Arial" w:cs="Arial"/>
                <w:sz w:val="20"/>
                <w:szCs w:val="20"/>
              </w:rPr>
              <w:t>as</w:t>
            </w:r>
            <w:r w:rsidRPr="25B86E21">
              <w:rPr>
                <w:rFonts w:ascii="Arial" w:eastAsia="Times New Roman" w:hAnsi="Arial" w:cs="Arial"/>
                <w:sz w:val="20"/>
                <w:szCs w:val="20"/>
              </w:rPr>
              <w:t>, įrodanti</w:t>
            </w:r>
            <w:r w:rsidR="5EB9C503" w:rsidRPr="25B86E21">
              <w:rPr>
                <w:rFonts w:ascii="Arial" w:eastAsia="Times New Roman" w:hAnsi="Arial" w:cs="Arial"/>
                <w:sz w:val="20"/>
                <w:szCs w:val="20"/>
              </w:rPr>
              <w:t>s</w:t>
            </w:r>
            <w:r w:rsidRPr="25B86E21">
              <w:rPr>
                <w:rFonts w:ascii="Arial" w:eastAsia="Times New Roman" w:hAnsi="Arial" w:cs="Arial"/>
                <w:sz w:val="20"/>
                <w:szCs w:val="20"/>
              </w:rPr>
              <w:t>, kad plastikas atsparus ultravioletiniams spinduliams, atmosferiniam poveikiui</w:t>
            </w:r>
            <w:r w:rsidR="290E6F80" w:rsidRPr="25B86E21">
              <w:rPr>
                <w:rFonts w:ascii="Arial" w:eastAsia="Times New Roman" w:hAnsi="Arial" w:cs="Arial"/>
                <w:sz w:val="20"/>
                <w:szCs w:val="20"/>
              </w:rPr>
              <w:t xml:space="preserve"> (Pasiūlymo formos priedo Atitiktis techniniams specifikacijos reikalavimams 4 eilutės reikalavimas)</w:t>
            </w:r>
            <w:r w:rsidRPr="25B86E21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4252" w:type="dxa"/>
          </w:tcPr>
          <w:p w14:paraId="608528C5" w14:textId="5D26EBB1" w:rsidR="004262E5" w:rsidRPr="001E490D" w:rsidRDefault="004262E5" w:rsidP="004262E5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ED221" w14:textId="77777777" w:rsidR="009C79E6" w:rsidRDefault="009C79E6" w:rsidP="001C65C9">
      <w:pPr>
        <w:spacing w:after="0" w:line="240" w:lineRule="auto"/>
      </w:pPr>
      <w:r>
        <w:separator/>
      </w:r>
    </w:p>
  </w:endnote>
  <w:endnote w:type="continuationSeparator" w:id="0">
    <w:p w14:paraId="26174524" w14:textId="77777777" w:rsidR="009C79E6" w:rsidRDefault="009C79E6" w:rsidP="001C65C9">
      <w:pPr>
        <w:spacing w:after="0" w:line="240" w:lineRule="auto"/>
      </w:pPr>
      <w:r>
        <w:continuationSeparator/>
      </w:r>
    </w:p>
  </w:endnote>
  <w:endnote w:type="continuationNotice" w:id="1">
    <w:p w14:paraId="3266B3A7" w14:textId="77777777" w:rsidR="009C79E6" w:rsidRDefault="009C79E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5D73D" w14:textId="77777777" w:rsidR="009C79E6" w:rsidRDefault="009C79E6" w:rsidP="001C65C9">
      <w:pPr>
        <w:spacing w:after="0" w:line="240" w:lineRule="auto"/>
      </w:pPr>
      <w:r>
        <w:separator/>
      </w:r>
    </w:p>
  </w:footnote>
  <w:footnote w:type="continuationSeparator" w:id="0">
    <w:p w14:paraId="038BFC67" w14:textId="77777777" w:rsidR="009C79E6" w:rsidRDefault="009C79E6" w:rsidP="001C65C9">
      <w:pPr>
        <w:spacing w:after="0" w:line="240" w:lineRule="auto"/>
      </w:pPr>
      <w:r>
        <w:continuationSeparator/>
      </w:r>
    </w:p>
  </w:footnote>
  <w:footnote w:type="continuationNotice" w:id="1">
    <w:p w14:paraId="47A1D647" w14:textId="77777777" w:rsidR="009C79E6" w:rsidRDefault="009C79E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00F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2A97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2DE9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2990"/>
    <w:rsid w:val="00286446"/>
    <w:rsid w:val="00290B2F"/>
    <w:rsid w:val="002943BA"/>
    <w:rsid w:val="00295A9F"/>
    <w:rsid w:val="002966EE"/>
    <w:rsid w:val="00297AAA"/>
    <w:rsid w:val="002A1C1D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49FC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2E5"/>
    <w:rsid w:val="00426661"/>
    <w:rsid w:val="00431CC8"/>
    <w:rsid w:val="00432D4D"/>
    <w:rsid w:val="00432F8A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6644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69AD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39C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6C2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C79E6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024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3E20"/>
    <w:rsid w:val="00BD5338"/>
    <w:rsid w:val="00BD5526"/>
    <w:rsid w:val="00BD6C2A"/>
    <w:rsid w:val="00BD782B"/>
    <w:rsid w:val="00BD7955"/>
    <w:rsid w:val="00BE0D27"/>
    <w:rsid w:val="00BE51EA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6EA6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A7D6F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55A2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7683C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  <w:rsid w:val="01BEC249"/>
    <w:rsid w:val="0259EFCE"/>
    <w:rsid w:val="1F8A567D"/>
    <w:rsid w:val="25B86E21"/>
    <w:rsid w:val="290E6F80"/>
    <w:rsid w:val="2D82B4D9"/>
    <w:rsid w:val="35587E37"/>
    <w:rsid w:val="47B23B05"/>
    <w:rsid w:val="5EB9C503"/>
    <w:rsid w:val="6312EAEF"/>
    <w:rsid w:val="65DEA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character" w:customStyle="1" w:styleId="font431">
    <w:name w:val="font431"/>
    <w:basedOn w:val="DefaultParagraphFont"/>
    <w:rsid w:val="00232DE9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styleId="Revision">
    <w:name w:val="Revision"/>
    <w:hidden/>
    <w:uiPriority w:val="99"/>
    <w:semiHidden/>
    <w:rsid w:val="002829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4D695A-5129-48CD-A223-DB0D5E9978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documentManagement/types"/>
    <ds:schemaRef ds:uri="http://purl.org/dc/dcmitype/"/>
    <ds:schemaRef ds:uri="3db48862-3d5a-4b5b-a8ee-b1270852f994"/>
    <ds:schemaRef ds:uri="http://purl.org/dc/terms/"/>
    <ds:schemaRef ds:uri="http://schemas.microsoft.com/office/2006/metadata/properties"/>
    <ds:schemaRef ds:uri="http://purl.org/dc/elements/1.1/"/>
    <ds:schemaRef ds:uri="174e2526-1205-4a65-b23b-c71d1ac53409"/>
    <ds:schemaRef ds:uri="http://www.w3.org/XML/1998/namespace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1103</Words>
  <Characters>630</Characters>
  <Application>Microsoft Office Word</Application>
  <DocSecurity>0</DocSecurity>
  <Lines>5</Lines>
  <Paragraphs>3</Paragraphs>
  <ScaleCrop>false</ScaleCrop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Raminta Pelėdaitė</cp:lastModifiedBy>
  <cp:revision>2</cp:revision>
  <dcterms:created xsi:type="dcterms:W3CDTF">2026-04-01T04:49:00Z</dcterms:created>
  <dcterms:modified xsi:type="dcterms:W3CDTF">2026-04-01T04:49:00Z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MediaServiceImageTags">
    <vt:lpwstr/>
  </property>
</Properties>
</file>